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4DC2B" w14:textId="67555819" w:rsidR="006373E8" w:rsidRPr="00AB7F2B" w:rsidRDefault="006373E8" w:rsidP="006373E8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b/>
          <w:bCs/>
          <w:highlight w:val="yellow"/>
        </w:rPr>
      </w:pPr>
      <w:bookmarkStart w:id="0" w:name="_Hlk143592976"/>
      <w:r w:rsidRPr="00AB7F2B">
        <w:rPr>
          <w:rFonts w:ascii="Arial" w:hAnsi="Arial" w:cs="Arial"/>
          <w:b/>
          <w:bCs/>
          <w:shd w:val="clear" w:color="auto" w:fill="FFFFFF"/>
        </w:rPr>
        <w:t xml:space="preserve">Impact </w:t>
      </w:r>
      <w:r w:rsidR="00124E86" w:rsidRPr="00AB7F2B">
        <w:rPr>
          <w:rFonts w:ascii="Arial" w:hAnsi="Arial" w:cs="Arial"/>
          <w:b/>
          <w:bCs/>
          <w:shd w:val="clear" w:color="auto" w:fill="FFFFFF"/>
        </w:rPr>
        <w:t xml:space="preserve">of </w:t>
      </w:r>
      <w:r w:rsidR="00573BD9" w:rsidRPr="00AD7A51">
        <w:rPr>
          <w:rFonts w:ascii="Arial" w:hAnsi="Arial" w:cs="Arial"/>
          <w:b/>
          <w:bCs/>
          <w:shd w:val="clear" w:color="auto" w:fill="FFFFFF"/>
        </w:rPr>
        <w:t xml:space="preserve">extended </w:t>
      </w:r>
      <w:r w:rsidR="00573BD9">
        <w:rPr>
          <w:rFonts w:ascii="Arial" w:hAnsi="Arial" w:cs="Arial"/>
          <w:b/>
          <w:bCs/>
          <w:shd w:val="clear" w:color="auto" w:fill="FFFFFF"/>
        </w:rPr>
        <w:t>and continuous loadshedding</w:t>
      </w:r>
      <w:r w:rsidR="003A37F3" w:rsidRPr="00AB7F2B">
        <w:rPr>
          <w:rFonts w:ascii="Arial" w:hAnsi="Arial" w:cs="Arial"/>
          <w:b/>
          <w:bCs/>
          <w:color w:val="252524"/>
          <w:shd w:val="clear" w:color="auto" w:fill="FFFFFF"/>
        </w:rPr>
        <w:t xml:space="preserve"> </w:t>
      </w:r>
      <w:r w:rsidRPr="00AB7F2B">
        <w:rPr>
          <w:rFonts w:ascii="Arial" w:hAnsi="Arial" w:cs="Arial"/>
          <w:b/>
          <w:bCs/>
          <w:shd w:val="clear" w:color="auto" w:fill="FFFFFF"/>
        </w:rPr>
        <w:t xml:space="preserve">to the consumer credit market </w:t>
      </w:r>
    </w:p>
    <w:p w14:paraId="240A61EE" w14:textId="5AB0CCCA" w:rsidR="003A37F3" w:rsidRDefault="003A37F3" w:rsidP="003A37F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B7F2B">
        <w:rPr>
          <w:rFonts w:ascii="Arial" w:hAnsi="Arial" w:cs="Arial"/>
          <w:sz w:val="22"/>
          <w:szCs w:val="22"/>
        </w:rPr>
        <w:t>The consequences of several national disasters in recent years, such as the COVID-19 pandemic, and the flooding in certain parts of the country, as well as the civil unrest in KwaZulu-Natal and Gauteng have</w:t>
      </w:r>
      <w:r w:rsidR="00D77212">
        <w:rPr>
          <w:rFonts w:ascii="Arial" w:hAnsi="Arial" w:cs="Arial"/>
          <w:sz w:val="22"/>
          <w:szCs w:val="22"/>
        </w:rPr>
        <w:t xml:space="preserve"> created the need for industries to find proactive measures to prepare</w:t>
      </w:r>
      <w:r w:rsidRPr="00AB7F2B">
        <w:rPr>
          <w:rFonts w:ascii="Arial" w:hAnsi="Arial" w:cs="Arial"/>
          <w:sz w:val="22"/>
          <w:szCs w:val="22"/>
        </w:rPr>
        <w:t xml:space="preserve"> for any national crisis. In the circumstances, given the current continuous power supply issues in South Africa, preparation for </w:t>
      </w:r>
      <w:r w:rsidR="00573BD9" w:rsidRPr="00AD7A51">
        <w:rPr>
          <w:rFonts w:ascii="Arial" w:hAnsi="Arial" w:cs="Arial"/>
          <w:sz w:val="22"/>
          <w:szCs w:val="22"/>
        </w:rPr>
        <w:t xml:space="preserve">extended </w:t>
      </w:r>
      <w:r w:rsidR="00573BD9">
        <w:rPr>
          <w:rFonts w:ascii="Arial" w:hAnsi="Arial" w:cs="Arial"/>
          <w:sz w:val="22"/>
          <w:szCs w:val="22"/>
        </w:rPr>
        <w:t>and continuous loadshedding</w:t>
      </w:r>
      <w:r w:rsidR="00573BD9" w:rsidRPr="00AD7A51" w:rsidDel="00573BD9">
        <w:rPr>
          <w:rFonts w:ascii="Arial" w:hAnsi="Arial" w:cs="Arial"/>
          <w:sz w:val="22"/>
          <w:szCs w:val="22"/>
        </w:rPr>
        <w:t xml:space="preserve"> </w:t>
      </w:r>
      <w:r w:rsidRPr="00AB7F2B">
        <w:rPr>
          <w:rFonts w:ascii="Arial" w:hAnsi="Arial" w:cs="Arial"/>
          <w:sz w:val="22"/>
          <w:szCs w:val="22"/>
        </w:rPr>
        <w:t>needs to be factored into strategic planning</w:t>
      </w:r>
      <w:r w:rsidR="00D77212">
        <w:rPr>
          <w:rFonts w:ascii="Arial" w:hAnsi="Arial" w:cs="Arial"/>
          <w:sz w:val="22"/>
          <w:szCs w:val="22"/>
        </w:rPr>
        <w:t xml:space="preserve"> within the credit industry</w:t>
      </w:r>
      <w:r w:rsidRPr="00AB7F2B">
        <w:rPr>
          <w:rFonts w:ascii="Arial" w:hAnsi="Arial" w:cs="Arial"/>
          <w:sz w:val="22"/>
          <w:szCs w:val="22"/>
        </w:rPr>
        <w:t xml:space="preserve">. </w:t>
      </w:r>
    </w:p>
    <w:p w14:paraId="4BAD42F0" w14:textId="58054F7B" w:rsidR="00BF6FCE" w:rsidRPr="00AB7F2B" w:rsidRDefault="00BF6FCE" w:rsidP="003A37F3">
      <w:pPr>
        <w:pStyle w:val="NormalWeb"/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6FCE">
        <w:rPr>
          <w:rFonts w:ascii="Arial" w:hAnsi="Arial" w:cs="Arial"/>
          <w:sz w:val="22"/>
          <w:szCs w:val="22"/>
        </w:rPr>
        <w:t>We use the term “extended and continuous loadshedding” to describe a situation where there is a power outage that lasts for a period of time ranging from 1 day to 14 days before the system is restored.</w:t>
      </w:r>
    </w:p>
    <w:bookmarkEnd w:id="0"/>
    <w:p w14:paraId="4681D5F3" w14:textId="2E9DC002" w:rsidR="001758EF" w:rsidRPr="00AB7F2B" w:rsidRDefault="00A0674E" w:rsidP="005652D4">
      <w:pPr>
        <w:pStyle w:val="NormalWeb"/>
        <w:shd w:val="clear" w:color="auto" w:fill="FFFFFF"/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</w:pPr>
      <w:r w:rsidRPr="00AB7F2B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Typical Questions</w:t>
      </w:r>
      <w:r w:rsidR="00E2601F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>:</w:t>
      </w:r>
      <w:r w:rsidR="005B27AC" w:rsidRPr="00AB7F2B">
        <w:rPr>
          <w:rFonts w:ascii="Arial" w:hAnsi="Arial" w:cs="Arial"/>
          <w:b/>
          <w:bCs/>
          <w:color w:val="212121"/>
          <w:sz w:val="22"/>
          <w:szCs w:val="22"/>
          <w:shd w:val="clear" w:color="auto" w:fill="FFFFFF"/>
        </w:rPr>
        <w:t xml:space="preserve"> Retail Sector </w:t>
      </w:r>
      <w:bookmarkStart w:id="1" w:name="_Hlk134086556"/>
    </w:p>
    <w:p w14:paraId="71EEFB99" w14:textId="7EE168B1" w:rsidR="001758EF" w:rsidRPr="00AB7F2B" w:rsidRDefault="001758EF" w:rsidP="00F43F4F">
      <w:pPr>
        <w:pStyle w:val="ListParagraph"/>
        <w:numPr>
          <w:ilvl w:val="0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What Impact </w:t>
      </w:r>
      <w:r w:rsidR="001D636E" w:rsidRPr="00AB7F2B">
        <w:rPr>
          <w:rFonts w:ascii="Arial" w:eastAsia="Times New Roman" w:hAnsi="Arial" w:cs="Arial"/>
          <w:lang w:eastAsia="en-ZA"/>
        </w:rPr>
        <w:t xml:space="preserve">do you </w:t>
      </w:r>
      <w:r w:rsidR="008F6834" w:rsidRPr="00AB7F2B">
        <w:rPr>
          <w:rFonts w:ascii="Arial" w:eastAsia="Times New Roman" w:hAnsi="Arial" w:cs="Arial"/>
          <w:lang w:eastAsia="en-ZA"/>
        </w:rPr>
        <w:t>foresee</w:t>
      </w:r>
      <w:r w:rsidR="00D77212">
        <w:rPr>
          <w:rFonts w:ascii="Arial" w:eastAsia="Times New Roman" w:hAnsi="Arial" w:cs="Arial"/>
          <w:lang w:eastAsia="en-ZA"/>
        </w:rPr>
        <w:t xml:space="preserve"> from</w:t>
      </w:r>
      <w:r w:rsidR="008F6834" w:rsidRPr="00AB7F2B">
        <w:rPr>
          <w:rFonts w:ascii="Arial" w:eastAsia="Times New Roman" w:hAnsi="Arial" w:cs="Arial"/>
          <w:lang w:eastAsia="en-ZA"/>
        </w:rPr>
        <w:t xml:space="preserve"> a</w:t>
      </w:r>
      <w:r w:rsidR="004D10E2" w:rsidRPr="00AB7F2B">
        <w:rPr>
          <w:rFonts w:ascii="Arial" w:eastAsia="Times New Roman" w:hAnsi="Arial" w:cs="Arial"/>
          <w:lang w:eastAsia="en-ZA"/>
        </w:rPr>
        <w:t xml:space="preserve"> period of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="00F22EB1" w:rsidRPr="00AB7F2B">
        <w:rPr>
          <w:rFonts w:ascii="Arial" w:eastAsia="Times New Roman" w:hAnsi="Arial" w:cs="Arial"/>
          <w:lang w:eastAsia="en-ZA"/>
        </w:rPr>
        <w:t xml:space="preserve"> on</w:t>
      </w:r>
      <w:r w:rsidRPr="00AB7F2B">
        <w:rPr>
          <w:rFonts w:ascii="Arial" w:eastAsia="Times New Roman" w:hAnsi="Arial" w:cs="Arial"/>
          <w:lang w:eastAsia="en-ZA"/>
        </w:rPr>
        <w:t xml:space="preserve"> consumers buying on credit?</w:t>
      </w:r>
    </w:p>
    <w:p w14:paraId="7059ED69" w14:textId="6D2B6123" w:rsidR="001758EF" w:rsidRPr="00AB7F2B" w:rsidRDefault="001758EF" w:rsidP="00F43F4F">
      <w:pPr>
        <w:pStyle w:val="ListParagraph"/>
        <w:numPr>
          <w:ilvl w:val="1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>How w</w:t>
      </w:r>
      <w:r w:rsidR="001D636E" w:rsidRPr="00AB7F2B">
        <w:rPr>
          <w:rFonts w:ascii="Arial" w:eastAsia="Times New Roman" w:hAnsi="Arial" w:cs="Arial"/>
          <w:lang w:eastAsia="en-ZA"/>
        </w:rPr>
        <w:t>ould</w:t>
      </w:r>
      <w:r w:rsidRPr="00AB7F2B">
        <w:rPr>
          <w:rFonts w:ascii="Arial" w:eastAsia="Times New Roman" w:hAnsi="Arial" w:cs="Arial"/>
          <w:lang w:eastAsia="en-ZA"/>
        </w:rPr>
        <w:t xml:space="preserve"> </w:t>
      </w:r>
      <w:r w:rsidR="005652D4" w:rsidRPr="00AB7F2B">
        <w:rPr>
          <w:rFonts w:ascii="Arial" w:eastAsia="Times New Roman" w:hAnsi="Arial" w:cs="Arial"/>
          <w:lang w:eastAsia="en-ZA"/>
        </w:rPr>
        <w:t xml:space="preserve">you verify </w:t>
      </w:r>
      <w:r w:rsidRPr="00AB7F2B">
        <w:rPr>
          <w:rFonts w:ascii="Arial" w:eastAsia="Times New Roman" w:hAnsi="Arial" w:cs="Arial"/>
          <w:lang w:eastAsia="en-ZA"/>
        </w:rPr>
        <w:t>if the consumer has reached their credit limit, for those using store cards such as RCS, TFG, etc.?</w:t>
      </w:r>
    </w:p>
    <w:p w14:paraId="02020E94" w14:textId="032ADC31" w:rsidR="00DC4B57" w:rsidRPr="00AB7F2B" w:rsidRDefault="001758EF" w:rsidP="00F43F4F">
      <w:pPr>
        <w:pStyle w:val="ListParagraph"/>
        <w:numPr>
          <w:ilvl w:val="1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>What mechanisms w</w:t>
      </w:r>
      <w:r w:rsidR="001D636E" w:rsidRPr="00AB7F2B">
        <w:rPr>
          <w:rFonts w:ascii="Arial" w:eastAsia="Times New Roman" w:hAnsi="Arial" w:cs="Arial"/>
          <w:lang w:eastAsia="en-ZA"/>
        </w:rPr>
        <w:t>ould</w:t>
      </w:r>
      <w:r w:rsidRPr="00AB7F2B">
        <w:rPr>
          <w:rFonts w:ascii="Arial" w:eastAsia="Times New Roman" w:hAnsi="Arial" w:cs="Arial"/>
          <w:lang w:eastAsia="en-ZA"/>
        </w:rPr>
        <w:t xml:space="preserve"> be used to </w:t>
      </w:r>
      <w:r w:rsidR="005652D4" w:rsidRPr="00AB7F2B">
        <w:rPr>
          <w:rFonts w:ascii="Arial" w:eastAsia="Times New Roman" w:hAnsi="Arial" w:cs="Arial"/>
          <w:lang w:eastAsia="en-ZA"/>
        </w:rPr>
        <w:t>confirm</w:t>
      </w:r>
      <w:r w:rsidRPr="00AB7F2B">
        <w:rPr>
          <w:rFonts w:ascii="Arial" w:eastAsia="Times New Roman" w:hAnsi="Arial" w:cs="Arial"/>
          <w:lang w:eastAsia="en-ZA"/>
        </w:rPr>
        <w:t xml:space="preserve"> affordability for new credit extension if IT </w:t>
      </w:r>
      <w:r w:rsidR="005652D4" w:rsidRPr="00AB7F2B">
        <w:rPr>
          <w:rFonts w:ascii="Arial" w:eastAsia="Times New Roman" w:hAnsi="Arial" w:cs="Arial"/>
          <w:lang w:eastAsia="en-ZA"/>
        </w:rPr>
        <w:t xml:space="preserve">systems are down? </w:t>
      </w:r>
      <w:r w:rsidRPr="00AB7F2B">
        <w:rPr>
          <w:rFonts w:ascii="Arial" w:eastAsia="Times New Roman" w:hAnsi="Arial" w:cs="Arial"/>
          <w:lang w:eastAsia="en-ZA"/>
        </w:rPr>
        <w:t>How w</w:t>
      </w:r>
      <w:r w:rsidR="001D636E" w:rsidRPr="00AB7F2B">
        <w:rPr>
          <w:rFonts w:ascii="Arial" w:eastAsia="Times New Roman" w:hAnsi="Arial" w:cs="Arial"/>
          <w:lang w:eastAsia="en-ZA"/>
        </w:rPr>
        <w:t>ould</w:t>
      </w:r>
      <w:r w:rsidRPr="00AB7F2B">
        <w:rPr>
          <w:rFonts w:ascii="Arial" w:eastAsia="Times New Roman" w:hAnsi="Arial" w:cs="Arial"/>
          <w:lang w:eastAsia="en-ZA"/>
        </w:rPr>
        <w:t xml:space="preserve"> you verify consumer purchasing and repayment history on your records/ credit bureau?</w:t>
      </w:r>
    </w:p>
    <w:p w14:paraId="6BE00C7C" w14:textId="2A85C1DD" w:rsidR="000E486E" w:rsidRPr="00AB7F2B" w:rsidRDefault="004D10E2" w:rsidP="00F43F4F">
      <w:pPr>
        <w:pStyle w:val="ListParagraph"/>
        <w:numPr>
          <w:ilvl w:val="0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In the event of an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Pr="00AB7F2B">
        <w:rPr>
          <w:rFonts w:ascii="Arial" w:eastAsia="Times New Roman" w:hAnsi="Arial" w:cs="Arial"/>
          <w:lang w:eastAsia="en-ZA"/>
        </w:rPr>
        <w:t xml:space="preserve"> </w:t>
      </w:r>
      <w:r w:rsidR="008F6834" w:rsidRPr="00AB7F2B">
        <w:rPr>
          <w:rFonts w:ascii="Arial" w:eastAsia="Times New Roman" w:hAnsi="Arial" w:cs="Arial"/>
          <w:lang w:eastAsia="en-ZA"/>
        </w:rPr>
        <w:t>period, would</w:t>
      </w:r>
      <w:r w:rsidRPr="00AB7F2B">
        <w:rPr>
          <w:rFonts w:ascii="Arial" w:eastAsia="Times New Roman" w:hAnsi="Arial" w:cs="Arial"/>
          <w:lang w:eastAsia="en-ZA"/>
        </w:rPr>
        <w:t xml:space="preserve"> </w:t>
      </w:r>
      <w:r w:rsidR="000E486E" w:rsidRPr="00AB7F2B">
        <w:rPr>
          <w:rFonts w:ascii="Arial" w:eastAsia="Times New Roman" w:hAnsi="Arial" w:cs="Arial"/>
          <w:lang w:eastAsia="en-ZA"/>
        </w:rPr>
        <w:t>there</w:t>
      </w:r>
      <w:r w:rsidR="00D77212">
        <w:rPr>
          <w:rFonts w:ascii="Arial" w:eastAsia="Times New Roman" w:hAnsi="Arial" w:cs="Arial"/>
          <w:lang w:eastAsia="en-ZA"/>
        </w:rPr>
        <w:t xml:space="preserve"> be</w:t>
      </w:r>
      <w:r w:rsidR="000E486E" w:rsidRPr="00AB7F2B">
        <w:rPr>
          <w:rFonts w:ascii="Arial" w:eastAsia="Times New Roman" w:hAnsi="Arial" w:cs="Arial"/>
          <w:lang w:eastAsia="en-ZA"/>
        </w:rPr>
        <w:t xml:space="preserve"> any alternatives besides cash payments to allow consumers to make payments at the point of sale if the payment system (</w:t>
      </w:r>
      <w:r w:rsidR="00545705" w:rsidRPr="00AB7F2B">
        <w:rPr>
          <w:rFonts w:ascii="Arial" w:eastAsia="Times New Roman" w:hAnsi="Arial" w:cs="Arial"/>
          <w:lang w:eastAsia="en-ZA"/>
        </w:rPr>
        <w:t xml:space="preserve">EFT </w:t>
      </w:r>
      <w:r w:rsidR="008F6834" w:rsidRPr="00AB7F2B">
        <w:rPr>
          <w:rFonts w:ascii="Arial" w:eastAsia="Times New Roman" w:hAnsi="Arial" w:cs="Arial"/>
          <w:lang w:eastAsia="en-ZA"/>
        </w:rPr>
        <w:t>machine)</w:t>
      </w:r>
      <w:r w:rsidR="000E486E" w:rsidRPr="00AB7F2B">
        <w:rPr>
          <w:rFonts w:ascii="Arial" w:eastAsia="Times New Roman" w:hAnsi="Arial" w:cs="Arial"/>
          <w:lang w:eastAsia="en-ZA"/>
        </w:rPr>
        <w:t xml:space="preserve"> is not working? </w:t>
      </w:r>
    </w:p>
    <w:p w14:paraId="0D4BD202" w14:textId="6146D836" w:rsidR="000E486E" w:rsidRPr="00AB7F2B" w:rsidRDefault="001758EF" w:rsidP="00F43F4F">
      <w:pPr>
        <w:pStyle w:val="ListParagraph"/>
        <w:numPr>
          <w:ilvl w:val="0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How </w:t>
      </w:r>
      <w:r w:rsidR="001D636E" w:rsidRPr="00AB7F2B">
        <w:rPr>
          <w:rFonts w:ascii="Arial" w:eastAsia="Times New Roman" w:hAnsi="Arial" w:cs="Arial"/>
          <w:lang w:eastAsia="en-ZA"/>
        </w:rPr>
        <w:t>would</w:t>
      </w:r>
      <w:r w:rsidR="009B0907">
        <w:rPr>
          <w:rFonts w:ascii="Arial" w:eastAsia="Times New Roman" w:hAnsi="Arial" w:cs="Arial"/>
          <w:lang w:eastAsia="en-ZA"/>
        </w:rPr>
        <w:t xml:space="preserve"> consumer</w:t>
      </w:r>
      <w:r w:rsidRPr="00AB7F2B">
        <w:rPr>
          <w:rFonts w:ascii="Arial" w:eastAsia="Times New Roman" w:hAnsi="Arial" w:cs="Arial"/>
          <w:lang w:eastAsia="en-ZA"/>
        </w:rPr>
        <w:t xml:space="preserve"> records be maintained if </w:t>
      </w:r>
      <w:r w:rsidR="008601A2" w:rsidRPr="00AB7F2B">
        <w:rPr>
          <w:rFonts w:ascii="Arial" w:eastAsia="Times New Roman" w:hAnsi="Arial" w:cs="Arial"/>
          <w:lang w:eastAsia="en-ZA"/>
        </w:rPr>
        <w:t xml:space="preserve">an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="008601A2" w:rsidRPr="00AB7F2B">
        <w:rPr>
          <w:rFonts w:ascii="Arial" w:eastAsia="Times New Roman" w:hAnsi="Arial" w:cs="Arial"/>
          <w:lang w:eastAsia="en-ZA"/>
        </w:rPr>
        <w:t xml:space="preserve"> lasts for </w:t>
      </w:r>
      <w:r w:rsidR="001D636E" w:rsidRPr="00AB7F2B">
        <w:rPr>
          <w:rFonts w:ascii="Arial" w:eastAsia="Times New Roman" w:hAnsi="Arial" w:cs="Arial"/>
          <w:lang w:eastAsia="en-ZA"/>
        </w:rPr>
        <w:t>a</w:t>
      </w:r>
      <w:r w:rsidRPr="00AB7F2B">
        <w:rPr>
          <w:rFonts w:ascii="Arial" w:eastAsia="Times New Roman" w:hAnsi="Arial" w:cs="Arial"/>
          <w:lang w:eastAsia="en-ZA"/>
        </w:rPr>
        <w:t xml:space="preserve"> long period? </w:t>
      </w:r>
    </w:p>
    <w:p w14:paraId="1B1FB7D4" w14:textId="7B83C06C" w:rsidR="00BC48DD" w:rsidRPr="00AB7F2B" w:rsidRDefault="004D10E2" w:rsidP="00F43F4F">
      <w:pPr>
        <w:pStyle w:val="ListParagraph"/>
        <w:numPr>
          <w:ilvl w:val="0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In the event of an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Pr="00AB7F2B">
        <w:rPr>
          <w:rFonts w:ascii="Arial" w:eastAsia="Times New Roman" w:hAnsi="Arial" w:cs="Arial"/>
          <w:lang w:eastAsia="en-ZA"/>
        </w:rPr>
        <w:t xml:space="preserve"> period, h</w:t>
      </w:r>
      <w:r w:rsidR="000E486E" w:rsidRPr="00AB7F2B">
        <w:rPr>
          <w:rFonts w:ascii="Arial" w:eastAsia="Times New Roman" w:hAnsi="Arial" w:cs="Arial"/>
          <w:lang w:eastAsia="en-ZA"/>
        </w:rPr>
        <w:t xml:space="preserve">ow </w:t>
      </w:r>
      <w:r w:rsidRPr="00AB7F2B">
        <w:rPr>
          <w:rFonts w:ascii="Arial" w:eastAsia="Times New Roman" w:hAnsi="Arial" w:cs="Arial"/>
          <w:lang w:eastAsia="en-ZA"/>
        </w:rPr>
        <w:t xml:space="preserve">would this </w:t>
      </w:r>
      <w:r w:rsidR="000E486E" w:rsidRPr="00AB7F2B">
        <w:rPr>
          <w:rFonts w:ascii="Arial" w:eastAsia="Times New Roman" w:hAnsi="Arial" w:cs="Arial"/>
          <w:lang w:eastAsia="en-ZA"/>
        </w:rPr>
        <w:t xml:space="preserve">affect your online shopping </w:t>
      </w:r>
      <w:r w:rsidR="001D636E" w:rsidRPr="00AB7F2B">
        <w:rPr>
          <w:rFonts w:ascii="Arial" w:eastAsia="Times New Roman" w:hAnsi="Arial" w:cs="Arial"/>
          <w:lang w:eastAsia="en-ZA"/>
        </w:rPr>
        <w:t xml:space="preserve">offering </w:t>
      </w:r>
      <w:r w:rsidR="000E486E" w:rsidRPr="00AB7F2B">
        <w:rPr>
          <w:rFonts w:ascii="Arial" w:eastAsia="Times New Roman" w:hAnsi="Arial" w:cs="Arial"/>
          <w:lang w:eastAsia="en-ZA"/>
        </w:rPr>
        <w:t>and what strategies w</w:t>
      </w:r>
      <w:r w:rsidRPr="00AB7F2B">
        <w:rPr>
          <w:rFonts w:ascii="Arial" w:eastAsia="Times New Roman" w:hAnsi="Arial" w:cs="Arial"/>
          <w:lang w:eastAsia="en-ZA"/>
        </w:rPr>
        <w:t>ould</w:t>
      </w:r>
      <w:r w:rsidR="000E486E" w:rsidRPr="00AB7F2B">
        <w:rPr>
          <w:rFonts w:ascii="Arial" w:eastAsia="Times New Roman" w:hAnsi="Arial" w:cs="Arial"/>
          <w:lang w:eastAsia="en-ZA"/>
        </w:rPr>
        <w:t xml:space="preserve"> be implemented?</w:t>
      </w:r>
      <w:bookmarkEnd w:id="1"/>
    </w:p>
    <w:p w14:paraId="727E68B2" w14:textId="07221685" w:rsidR="008B60A6" w:rsidRPr="00AB7F2B" w:rsidRDefault="004D10E2" w:rsidP="00F43F4F">
      <w:pPr>
        <w:pStyle w:val="ListParagraph"/>
        <w:numPr>
          <w:ilvl w:val="0"/>
          <w:numId w:val="2"/>
        </w:numPr>
        <w:spacing w:line="360" w:lineRule="auto"/>
        <w:ind w:hanging="357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In the event of an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Pr="00AB7F2B">
        <w:rPr>
          <w:rFonts w:ascii="Arial" w:eastAsia="Times New Roman" w:hAnsi="Arial" w:cs="Arial"/>
          <w:lang w:eastAsia="en-ZA"/>
        </w:rPr>
        <w:t xml:space="preserve"> period, w</w:t>
      </w:r>
      <w:r w:rsidR="000E486E" w:rsidRPr="00AB7F2B">
        <w:rPr>
          <w:rFonts w:ascii="Arial" w:hAnsi="Arial" w:cs="Arial"/>
        </w:rPr>
        <w:t>hat mitigation strategies w</w:t>
      </w:r>
      <w:r w:rsidR="001D636E" w:rsidRPr="00AB7F2B">
        <w:rPr>
          <w:rFonts w:ascii="Arial" w:hAnsi="Arial" w:cs="Arial"/>
        </w:rPr>
        <w:t>ould</w:t>
      </w:r>
      <w:r w:rsidR="000E486E" w:rsidRPr="00AB7F2B">
        <w:rPr>
          <w:rFonts w:ascii="Arial" w:hAnsi="Arial" w:cs="Arial"/>
        </w:rPr>
        <w:t xml:space="preserve"> the store implement to safeguard </w:t>
      </w:r>
      <w:r w:rsidR="001D636E" w:rsidRPr="00AB7F2B">
        <w:rPr>
          <w:rFonts w:ascii="Arial" w:hAnsi="Arial" w:cs="Arial"/>
        </w:rPr>
        <w:t xml:space="preserve">its </w:t>
      </w:r>
      <w:r w:rsidR="00DC4B57" w:rsidRPr="00AB7F2B">
        <w:rPr>
          <w:rFonts w:ascii="Arial" w:hAnsi="Arial" w:cs="Arial"/>
        </w:rPr>
        <w:t>infrastructure</w:t>
      </w:r>
      <w:r w:rsidR="005A1438" w:rsidRPr="00AB7F2B">
        <w:rPr>
          <w:rFonts w:ascii="Arial" w:hAnsi="Arial" w:cs="Arial"/>
        </w:rPr>
        <w:t>, stock, equipment</w:t>
      </w:r>
      <w:r w:rsidR="00DC4B57" w:rsidRPr="00AB7F2B">
        <w:rPr>
          <w:rFonts w:ascii="Arial" w:hAnsi="Arial" w:cs="Arial"/>
        </w:rPr>
        <w:t>, considering</w:t>
      </w:r>
      <w:r w:rsidR="008B60A6" w:rsidRPr="00AB7F2B">
        <w:rPr>
          <w:rFonts w:ascii="Arial" w:hAnsi="Arial" w:cs="Arial"/>
        </w:rPr>
        <w:t xml:space="preserve"> the July</w:t>
      </w:r>
      <w:r w:rsidR="00D77212">
        <w:rPr>
          <w:rFonts w:ascii="Arial" w:hAnsi="Arial" w:cs="Arial"/>
        </w:rPr>
        <w:t xml:space="preserve"> </w:t>
      </w:r>
      <w:r w:rsidR="00562578">
        <w:rPr>
          <w:rFonts w:ascii="Arial" w:hAnsi="Arial" w:cs="Arial"/>
        </w:rPr>
        <w:t>2021</w:t>
      </w:r>
      <w:r w:rsidR="00440C1B">
        <w:rPr>
          <w:rFonts w:ascii="Arial" w:hAnsi="Arial" w:cs="Arial"/>
        </w:rPr>
        <w:t xml:space="preserve"> </w:t>
      </w:r>
      <w:r w:rsidR="008B60A6" w:rsidRPr="00AB7F2B">
        <w:rPr>
          <w:rFonts w:ascii="Arial" w:hAnsi="Arial" w:cs="Arial"/>
        </w:rPr>
        <w:t>unrest?</w:t>
      </w:r>
    </w:p>
    <w:p w14:paraId="7A367EEE" w14:textId="6C6369E5" w:rsidR="001758EF" w:rsidRPr="00AB7F2B" w:rsidRDefault="004D10E2" w:rsidP="00F43F4F">
      <w:pPr>
        <w:pStyle w:val="NormalWeb"/>
        <w:numPr>
          <w:ilvl w:val="0"/>
          <w:numId w:val="2"/>
        </w:numPr>
        <w:shd w:val="clear" w:color="auto" w:fill="FFFFFF"/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B7F2B">
        <w:rPr>
          <w:rFonts w:ascii="Arial" w:hAnsi="Arial" w:cs="Arial"/>
          <w:color w:val="212121"/>
          <w:sz w:val="22"/>
          <w:szCs w:val="22"/>
          <w:shd w:val="clear" w:color="auto" w:fill="FFFFFF"/>
        </w:rPr>
        <w:t xml:space="preserve">In the event of an </w:t>
      </w:r>
      <w:r w:rsidR="00573BD9" w:rsidRPr="00AD7A51">
        <w:rPr>
          <w:rFonts w:ascii="Arial" w:hAnsi="Arial" w:cs="Arial"/>
          <w:sz w:val="22"/>
          <w:szCs w:val="22"/>
        </w:rPr>
        <w:t xml:space="preserve">extended </w:t>
      </w:r>
      <w:r w:rsidR="00573BD9">
        <w:rPr>
          <w:rFonts w:ascii="Arial" w:hAnsi="Arial" w:cs="Arial"/>
          <w:sz w:val="22"/>
          <w:szCs w:val="22"/>
        </w:rPr>
        <w:t>and continuous loadshedding</w:t>
      </w:r>
      <w:r w:rsidRPr="00AB7F2B">
        <w:rPr>
          <w:rFonts w:ascii="Arial" w:hAnsi="Arial" w:cs="Arial"/>
          <w:sz w:val="22"/>
          <w:szCs w:val="22"/>
        </w:rPr>
        <w:t xml:space="preserve"> period, h</w:t>
      </w:r>
      <w:r w:rsidR="001758EF" w:rsidRPr="00AB7F2B">
        <w:rPr>
          <w:rFonts w:ascii="Arial" w:hAnsi="Arial" w:cs="Arial"/>
          <w:sz w:val="22"/>
          <w:szCs w:val="22"/>
        </w:rPr>
        <w:t>ow w</w:t>
      </w:r>
      <w:r w:rsidR="001D636E" w:rsidRPr="00AB7F2B">
        <w:rPr>
          <w:rFonts w:ascii="Arial" w:hAnsi="Arial" w:cs="Arial"/>
          <w:sz w:val="22"/>
          <w:szCs w:val="22"/>
        </w:rPr>
        <w:t>ould</w:t>
      </w:r>
      <w:r w:rsidR="001758EF" w:rsidRPr="00AB7F2B">
        <w:rPr>
          <w:rFonts w:ascii="Arial" w:hAnsi="Arial" w:cs="Arial"/>
          <w:sz w:val="22"/>
          <w:szCs w:val="22"/>
        </w:rPr>
        <w:t xml:space="preserve"> the Debt Review process be </w:t>
      </w:r>
      <w:r w:rsidR="009B0907">
        <w:rPr>
          <w:rFonts w:ascii="Arial" w:hAnsi="Arial" w:cs="Arial"/>
          <w:sz w:val="22"/>
          <w:szCs w:val="22"/>
        </w:rPr>
        <w:t xml:space="preserve">conducted </w:t>
      </w:r>
      <w:r w:rsidR="001758EF" w:rsidRPr="00AB7F2B">
        <w:rPr>
          <w:rFonts w:ascii="Arial" w:hAnsi="Arial" w:cs="Arial"/>
          <w:sz w:val="22"/>
          <w:szCs w:val="22"/>
        </w:rPr>
        <w:t xml:space="preserve">during </w:t>
      </w:r>
      <w:r w:rsidRPr="00AB7F2B">
        <w:rPr>
          <w:rFonts w:ascii="Arial" w:hAnsi="Arial" w:cs="Arial"/>
          <w:sz w:val="22"/>
          <w:szCs w:val="22"/>
        </w:rPr>
        <w:t>this period</w:t>
      </w:r>
      <w:r w:rsidR="001758EF" w:rsidRPr="00AB7F2B">
        <w:rPr>
          <w:rFonts w:ascii="Arial" w:hAnsi="Arial" w:cs="Arial"/>
          <w:sz w:val="22"/>
          <w:szCs w:val="22"/>
        </w:rPr>
        <w:t xml:space="preserve"> (incl. Debt counselling; associated transactions such as PDAs payments and the distribution, etc).</w:t>
      </w:r>
    </w:p>
    <w:p w14:paraId="56A1A42C" w14:textId="78011835" w:rsidR="001758EF" w:rsidRPr="00AB7F2B" w:rsidRDefault="001758EF" w:rsidP="00F43F4F">
      <w:pPr>
        <w:pStyle w:val="NormalWeb"/>
        <w:numPr>
          <w:ilvl w:val="0"/>
          <w:numId w:val="2"/>
        </w:numPr>
        <w:shd w:val="clear" w:color="auto" w:fill="FFFFFF"/>
        <w:spacing w:line="360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AB7F2B">
        <w:rPr>
          <w:rFonts w:ascii="Arial" w:hAnsi="Arial" w:cs="Arial"/>
          <w:sz w:val="22"/>
          <w:szCs w:val="22"/>
        </w:rPr>
        <w:t xml:space="preserve">What implications </w:t>
      </w:r>
      <w:r w:rsidR="001D636E" w:rsidRPr="00AB7F2B">
        <w:rPr>
          <w:rFonts w:ascii="Arial" w:hAnsi="Arial" w:cs="Arial"/>
          <w:sz w:val="22"/>
          <w:szCs w:val="22"/>
        </w:rPr>
        <w:t>could</w:t>
      </w:r>
      <w:r w:rsidR="004D10E2" w:rsidRPr="00AB7F2B">
        <w:rPr>
          <w:rFonts w:ascii="Arial" w:hAnsi="Arial" w:cs="Arial"/>
          <w:sz w:val="22"/>
          <w:szCs w:val="22"/>
        </w:rPr>
        <w:t xml:space="preserve"> an </w:t>
      </w:r>
      <w:r w:rsidR="00573BD9" w:rsidRPr="00AD7A51">
        <w:rPr>
          <w:rFonts w:ascii="Arial" w:hAnsi="Arial" w:cs="Arial"/>
          <w:sz w:val="22"/>
          <w:szCs w:val="22"/>
        </w:rPr>
        <w:t xml:space="preserve">extended </w:t>
      </w:r>
      <w:r w:rsidR="00573BD9">
        <w:rPr>
          <w:rFonts w:ascii="Arial" w:hAnsi="Arial" w:cs="Arial"/>
          <w:sz w:val="22"/>
          <w:szCs w:val="22"/>
        </w:rPr>
        <w:t>and continuous loadshedding</w:t>
      </w:r>
      <w:r w:rsidR="004D10E2" w:rsidRPr="00AB7F2B">
        <w:rPr>
          <w:rFonts w:ascii="Arial" w:hAnsi="Arial" w:cs="Arial"/>
          <w:sz w:val="22"/>
          <w:szCs w:val="22"/>
        </w:rPr>
        <w:t xml:space="preserve"> period </w:t>
      </w:r>
      <w:r w:rsidRPr="00AB7F2B">
        <w:rPr>
          <w:rFonts w:ascii="Arial" w:hAnsi="Arial" w:cs="Arial"/>
          <w:sz w:val="22"/>
          <w:szCs w:val="22"/>
        </w:rPr>
        <w:t xml:space="preserve">have on the integrity of information considering the following scenario: if the whole IT system can </w:t>
      </w:r>
      <w:r w:rsidRPr="00AB7F2B">
        <w:rPr>
          <w:rFonts w:ascii="Arial" w:hAnsi="Arial" w:cs="Arial"/>
          <w:sz w:val="22"/>
          <w:szCs w:val="22"/>
        </w:rPr>
        <w:lastRenderedPageBreak/>
        <w:t xml:space="preserve">be corrupted in such a manner that even the back-up system is impacted, and data cannot be recovered. How will the likelihood of such a scenario be prevented? </w:t>
      </w:r>
    </w:p>
    <w:p w14:paraId="526EC1A7" w14:textId="5855E7BB" w:rsidR="001758EF" w:rsidRPr="00AB7F2B" w:rsidRDefault="001758EF" w:rsidP="00AF52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lang w:eastAsia="en-ZA"/>
        </w:rPr>
      </w:pPr>
      <w:r w:rsidRPr="00AB7F2B">
        <w:rPr>
          <w:rFonts w:ascii="Arial" w:eastAsia="Times New Roman" w:hAnsi="Arial" w:cs="Arial"/>
          <w:lang w:eastAsia="en-ZA"/>
        </w:rPr>
        <w:t xml:space="preserve">Is there anything else that you would like to add on the impact </w:t>
      </w:r>
      <w:r w:rsidR="008601A2" w:rsidRPr="00AB7F2B">
        <w:rPr>
          <w:rFonts w:ascii="Arial" w:eastAsia="Times New Roman" w:hAnsi="Arial" w:cs="Arial"/>
          <w:lang w:eastAsia="en-ZA"/>
        </w:rPr>
        <w:t xml:space="preserve">an </w:t>
      </w:r>
      <w:r w:rsidR="00573BD9" w:rsidRPr="00AD7A51">
        <w:rPr>
          <w:rFonts w:ascii="Arial" w:hAnsi="Arial" w:cs="Arial"/>
        </w:rPr>
        <w:t xml:space="preserve">extended </w:t>
      </w:r>
      <w:r w:rsidR="00573BD9">
        <w:rPr>
          <w:rFonts w:ascii="Arial" w:hAnsi="Arial" w:cs="Arial"/>
        </w:rPr>
        <w:t>and continuous loadshedding</w:t>
      </w:r>
      <w:r w:rsidR="008601A2" w:rsidRPr="00AB7F2B">
        <w:rPr>
          <w:rFonts w:ascii="Arial" w:eastAsia="Times New Roman" w:hAnsi="Arial" w:cs="Arial"/>
          <w:lang w:eastAsia="en-ZA"/>
        </w:rPr>
        <w:t xml:space="preserve"> period </w:t>
      </w:r>
      <w:r w:rsidR="00C66247" w:rsidRPr="00AB7F2B">
        <w:rPr>
          <w:rFonts w:ascii="Arial" w:eastAsia="Times New Roman" w:hAnsi="Arial" w:cs="Arial"/>
          <w:lang w:eastAsia="en-ZA"/>
        </w:rPr>
        <w:t>w</w:t>
      </w:r>
      <w:r w:rsidR="001D636E" w:rsidRPr="00AB7F2B">
        <w:rPr>
          <w:rFonts w:ascii="Arial" w:eastAsia="Times New Roman" w:hAnsi="Arial" w:cs="Arial"/>
          <w:lang w:eastAsia="en-ZA"/>
        </w:rPr>
        <w:t>ould</w:t>
      </w:r>
      <w:r w:rsidRPr="00AB7F2B">
        <w:rPr>
          <w:rFonts w:ascii="Arial" w:eastAsia="Times New Roman" w:hAnsi="Arial" w:cs="Arial"/>
          <w:lang w:eastAsia="en-ZA"/>
        </w:rPr>
        <w:t xml:space="preserve"> have on the operations of the business and credit consumers?</w:t>
      </w:r>
    </w:p>
    <w:sectPr w:rsidR="001758EF" w:rsidRPr="00AB7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B24E4"/>
    <w:multiLevelType w:val="hybridMultilevel"/>
    <w:tmpl w:val="10EEE4DE"/>
    <w:lvl w:ilvl="0" w:tplc="DE1C92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325B7"/>
    <w:multiLevelType w:val="hybridMultilevel"/>
    <w:tmpl w:val="583C84E2"/>
    <w:lvl w:ilvl="0" w:tplc="42AC10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162802">
    <w:abstractNumId w:val="0"/>
  </w:num>
  <w:num w:numId="2" w16cid:durableId="90402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3E8"/>
    <w:rsid w:val="00064391"/>
    <w:rsid w:val="000A25D8"/>
    <w:rsid w:val="000E486E"/>
    <w:rsid w:val="00101B1C"/>
    <w:rsid w:val="001165B8"/>
    <w:rsid w:val="00124E86"/>
    <w:rsid w:val="0015185F"/>
    <w:rsid w:val="001758EF"/>
    <w:rsid w:val="001D636E"/>
    <w:rsid w:val="00203E45"/>
    <w:rsid w:val="00237B48"/>
    <w:rsid w:val="00265067"/>
    <w:rsid w:val="00266FF9"/>
    <w:rsid w:val="002A1997"/>
    <w:rsid w:val="00302434"/>
    <w:rsid w:val="0032550C"/>
    <w:rsid w:val="00396952"/>
    <w:rsid w:val="003A37F3"/>
    <w:rsid w:val="003F3408"/>
    <w:rsid w:val="00410EA3"/>
    <w:rsid w:val="00440C1B"/>
    <w:rsid w:val="004D10E2"/>
    <w:rsid w:val="004F55B8"/>
    <w:rsid w:val="0052050B"/>
    <w:rsid w:val="00545705"/>
    <w:rsid w:val="00546265"/>
    <w:rsid w:val="00556B92"/>
    <w:rsid w:val="00562578"/>
    <w:rsid w:val="005652D4"/>
    <w:rsid w:val="00573BD9"/>
    <w:rsid w:val="005978B4"/>
    <w:rsid w:val="005A1438"/>
    <w:rsid w:val="005B27AC"/>
    <w:rsid w:val="005F6077"/>
    <w:rsid w:val="006166C9"/>
    <w:rsid w:val="006349DC"/>
    <w:rsid w:val="006373E8"/>
    <w:rsid w:val="0063774E"/>
    <w:rsid w:val="0067770C"/>
    <w:rsid w:val="006B7567"/>
    <w:rsid w:val="006F4E4B"/>
    <w:rsid w:val="007227B3"/>
    <w:rsid w:val="007661CB"/>
    <w:rsid w:val="007753F4"/>
    <w:rsid w:val="00782D0B"/>
    <w:rsid w:val="00803DA3"/>
    <w:rsid w:val="00845546"/>
    <w:rsid w:val="008601A2"/>
    <w:rsid w:val="008B60A6"/>
    <w:rsid w:val="008D619F"/>
    <w:rsid w:val="008E569A"/>
    <w:rsid w:val="008F6834"/>
    <w:rsid w:val="0091380A"/>
    <w:rsid w:val="009B0907"/>
    <w:rsid w:val="009C7833"/>
    <w:rsid w:val="009D5714"/>
    <w:rsid w:val="00A0674E"/>
    <w:rsid w:val="00A24AE9"/>
    <w:rsid w:val="00A52A8B"/>
    <w:rsid w:val="00A640E2"/>
    <w:rsid w:val="00AB7F2B"/>
    <w:rsid w:val="00AD2356"/>
    <w:rsid w:val="00AF52F2"/>
    <w:rsid w:val="00B30B7C"/>
    <w:rsid w:val="00B42985"/>
    <w:rsid w:val="00B6070B"/>
    <w:rsid w:val="00B97D18"/>
    <w:rsid w:val="00BB6400"/>
    <w:rsid w:val="00BC48DD"/>
    <w:rsid w:val="00BE1497"/>
    <w:rsid w:val="00BF6FCE"/>
    <w:rsid w:val="00C00DFB"/>
    <w:rsid w:val="00C56A63"/>
    <w:rsid w:val="00C60249"/>
    <w:rsid w:val="00C66247"/>
    <w:rsid w:val="00CB08BD"/>
    <w:rsid w:val="00CB63F5"/>
    <w:rsid w:val="00CD29F1"/>
    <w:rsid w:val="00CD785B"/>
    <w:rsid w:val="00D06F9A"/>
    <w:rsid w:val="00D16DBD"/>
    <w:rsid w:val="00D330D3"/>
    <w:rsid w:val="00D45270"/>
    <w:rsid w:val="00D77212"/>
    <w:rsid w:val="00DA585B"/>
    <w:rsid w:val="00DC4B57"/>
    <w:rsid w:val="00DD3F5D"/>
    <w:rsid w:val="00E2601F"/>
    <w:rsid w:val="00EE510B"/>
    <w:rsid w:val="00F20C7D"/>
    <w:rsid w:val="00F22EB1"/>
    <w:rsid w:val="00F43F4F"/>
    <w:rsid w:val="00F95D62"/>
    <w:rsid w:val="00FA2FD1"/>
    <w:rsid w:val="00FC1983"/>
    <w:rsid w:val="00FC4DBC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40C660"/>
  <w15:chartTrackingRefBased/>
  <w15:docId w15:val="{3DF93797-F9E3-46E7-A47E-0BFA33A3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pf0">
    <w:name w:val="pf0"/>
    <w:basedOn w:val="Normal"/>
    <w:rsid w:val="00D06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customStyle="1" w:styleId="cf01">
    <w:name w:val="cf01"/>
    <w:basedOn w:val="DefaultParagraphFont"/>
    <w:rsid w:val="00D06F9A"/>
    <w:rPr>
      <w:rFonts w:ascii="Segoe UI" w:hAnsi="Segoe UI" w:cs="Segoe UI" w:hint="default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97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7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7D1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B27AC"/>
    <w:pPr>
      <w:ind w:left="720"/>
      <w:contextualSpacing/>
    </w:pPr>
  </w:style>
  <w:style w:type="paragraph" w:styleId="Revision">
    <w:name w:val="Revision"/>
    <w:hidden/>
    <w:uiPriority w:val="99"/>
    <w:semiHidden/>
    <w:rsid w:val="008D619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55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55B8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AF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63A3DB9B8EC4AB61904F307868EEB" ma:contentTypeVersion="12" ma:contentTypeDescription="Create a new document." ma:contentTypeScope="" ma:versionID="e7dc51c4750f8163968a3046eab5f36c">
  <xsd:schema xmlns:xsd="http://www.w3.org/2001/XMLSchema" xmlns:xs="http://www.w3.org/2001/XMLSchema" xmlns:p="http://schemas.microsoft.com/office/2006/metadata/properties" xmlns:ns3="7927f480-e30d-4474-bec0-758aabe60bef" xmlns:ns4="2f27a57f-66d7-4877-859f-770652b32b57" targetNamespace="http://schemas.microsoft.com/office/2006/metadata/properties" ma:root="true" ma:fieldsID="ad5f70b28bb18e690dd4cf41a7998944" ns3:_="" ns4:_="">
    <xsd:import namespace="7927f480-e30d-4474-bec0-758aabe60bef"/>
    <xsd:import namespace="2f27a57f-66d7-4877-859f-770652b32b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7f480-e30d-4474-bec0-758aabe60b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a57f-66d7-4877-859f-770652b32b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27f480-e30d-4474-bec0-758aabe60b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B9C39C-BDBF-4000-96F1-2F5926156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27f480-e30d-4474-bec0-758aabe60bef"/>
    <ds:schemaRef ds:uri="2f27a57f-66d7-4877-859f-770652b32b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4A891-1E68-4F58-9869-8760EEF59E50}">
  <ds:schemaRefs>
    <ds:schemaRef ds:uri="http://schemas.microsoft.com/office/2006/metadata/properties"/>
    <ds:schemaRef ds:uri="http://schemas.microsoft.com/office/infopath/2007/PartnerControls"/>
    <ds:schemaRef ds:uri="7927f480-e30d-4474-bec0-758aabe60bef"/>
  </ds:schemaRefs>
</ds:datastoreItem>
</file>

<file path=customXml/itemProps3.xml><?xml version="1.0" encoding="utf-8"?>
<ds:datastoreItem xmlns:ds="http://schemas.openxmlformats.org/officeDocument/2006/customXml" ds:itemID="{BF886AD3-8643-47E7-8805-8B7E53C796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Mmalefa Motaung</dc:creator>
  <cp:keywords/>
  <dc:description/>
  <cp:lastModifiedBy>Rishana Singh</cp:lastModifiedBy>
  <cp:revision>2</cp:revision>
  <dcterms:created xsi:type="dcterms:W3CDTF">2023-09-12T17:56:00Z</dcterms:created>
  <dcterms:modified xsi:type="dcterms:W3CDTF">2023-09-12T17:56:00Z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0x0101005FE63A3DB9B8EC4AB61904F307868EEB</vt:lpwstr>
  </property>
</Properties>
</file>